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E8" w:rsidRDefault="00BB6EE8" w:rsidP="00C56080">
      <w:pPr>
        <w:autoSpaceDN w:val="0"/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BB6EE8" w:rsidRDefault="00BB6EE8" w:rsidP="00C56080">
      <w:pPr>
        <w:autoSpaceDN w:val="0"/>
        <w:jc w:val="center"/>
        <w:rPr>
          <w:rFonts w:ascii="仿宋_GB2312" w:eastAsia="仿宋_GB2312"/>
          <w:sz w:val="32"/>
          <w:szCs w:val="32"/>
        </w:rPr>
      </w:pPr>
    </w:p>
    <w:p w:rsidR="00BB6EE8" w:rsidRDefault="00BB6EE8" w:rsidP="00C56080">
      <w:pPr>
        <w:autoSpaceDN w:val="0"/>
        <w:jc w:val="center"/>
        <w:rPr>
          <w:rFonts w:ascii="仿宋_GB2312" w:eastAsia="仿宋_GB2312"/>
          <w:sz w:val="32"/>
          <w:szCs w:val="32"/>
        </w:rPr>
      </w:pPr>
    </w:p>
    <w:p w:rsidR="00BB6EE8" w:rsidRDefault="00BB6EE8" w:rsidP="00C56080">
      <w:pPr>
        <w:autoSpaceDN w:val="0"/>
        <w:jc w:val="center"/>
        <w:rPr>
          <w:rFonts w:ascii="仿宋_GB2312" w:eastAsia="仿宋_GB2312"/>
          <w:sz w:val="32"/>
          <w:szCs w:val="32"/>
        </w:rPr>
      </w:pPr>
    </w:p>
    <w:p w:rsidR="00BB6EE8" w:rsidRDefault="00BB6EE8" w:rsidP="00C56080">
      <w:pPr>
        <w:autoSpaceDN w:val="0"/>
        <w:jc w:val="center"/>
        <w:rPr>
          <w:rFonts w:ascii="仿宋_GB2312" w:eastAsia="仿宋_GB2312"/>
          <w:sz w:val="32"/>
          <w:szCs w:val="32"/>
        </w:rPr>
      </w:pPr>
    </w:p>
    <w:p w:rsidR="00BB6EE8" w:rsidRPr="0017458B" w:rsidRDefault="00BB6EE8" w:rsidP="00C05378">
      <w:pPr>
        <w:spacing w:line="520" w:lineRule="exact"/>
        <w:jc w:val="center"/>
        <w:rPr>
          <w:rFonts w:ascii="仿宋_GB2312" w:eastAsia="仿宋_GB2312" w:hAnsi="仿宋_GB2312"/>
          <w:sz w:val="32"/>
          <w:szCs w:val="32"/>
        </w:rPr>
      </w:pPr>
      <w:r w:rsidRPr="0017458B">
        <w:rPr>
          <w:rFonts w:ascii="仿宋_GB2312" w:eastAsia="仿宋_GB2312" w:hAnsi="仿宋_GB2312" w:hint="eastAsia"/>
          <w:sz w:val="32"/>
          <w:szCs w:val="32"/>
        </w:rPr>
        <w:t>山政</w:t>
      </w:r>
      <w:r>
        <w:rPr>
          <w:rFonts w:ascii="仿宋_GB2312" w:eastAsia="仿宋_GB2312" w:hAnsi="仿宋_GB2312" w:hint="eastAsia"/>
          <w:sz w:val="32"/>
          <w:szCs w:val="32"/>
        </w:rPr>
        <w:t>办</w:t>
      </w:r>
      <w:r w:rsidRPr="0017458B">
        <w:rPr>
          <w:rFonts w:ascii="仿宋_GB2312" w:eastAsia="仿宋_GB2312" w:hAnsi="仿宋_GB2312" w:hint="eastAsia"/>
          <w:sz w:val="32"/>
          <w:szCs w:val="32"/>
        </w:rPr>
        <w:t>发〔</w:t>
      </w:r>
      <w:r w:rsidR="009F0393">
        <w:rPr>
          <w:rFonts w:ascii="仿宋_GB2312" w:eastAsia="仿宋_GB2312" w:hAnsi="仿宋_GB2312"/>
          <w:sz w:val="32"/>
          <w:szCs w:val="32"/>
        </w:rPr>
        <w:t>201</w:t>
      </w:r>
      <w:r w:rsidR="009F0393">
        <w:rPr>
          <w:rFonts w:ascii="仿宋_GB2312" w:eastAsia="仿宋_GB2312" w:hAnsi="仿宋_GB2312" w:hint="eastAsia"/>
          <w:sz w:val="32"/>
          <w:szCs w:val="32"/>
        </w:rPr>
        <w:t>8</w:t>
      </w:r>
      <w:r w:rsidRPr="0017458B">
        <w:rPr>
          <w:rFonts w:ascii="仿宋_GB2312" w:eastAsia="仿宋_GB2312" w:hAnsi="仿宋_GB2312" w:hint="eastAsia"/>
          <w:sz w:val="32"/>
          <w:szCs w:val="32"/>
        </w:rPr>
        <w:t>〕</w:t>
      </w:r>
      <w:r w:rsidR="00A5440E">
        <w:rPr>
          <w:rFonts w:ascii="仿宋_GB2312" w:eastAsia="仿宋_GB2312" w:hAnsi="仿宋_GB2312" w:hint="eastAsia"/>
          <w:sz w:val="32"/>
          <w:szCs w:val="32"/>
        </w:rPr>
        <w:t>26</w:t>
      </w:r>
      <w:r w:rsidRPr="0017458B">
        <w:rPr>
          <w:rFonts w:ascii="仿宋_GB2312" w:eastAsia="仿宋_GB2312" w:hAnsi="仿宋_GB2312" w:hint="eastAsia"/>
          <w:sz w:val="32"/>
          <w:szCs w:val="32"/>
        </w:rPr>
        <w:t>号</w:t>
      </w:r>
    </w:p>
    <w:p w:rsidR="00BB6EE8" w:rsidRDefault="00BB6EE8" w:rsidP="00C05378">
      <w:pPr>
        <w:spacing w:line="520" w:lineRule="exact"/>
        <w:jc w:val="center"/>
        <w:rPr>
          <w:rFonts w:ascii="华文中宋" w:eastAsia="华文中宋" w:hAnsi="华文中宋"/>
          <w:bCs/>
          <w:spacing w:val="-6"/>
          <w:sz w:val="44"/>
          <w:szCs w:val="44"/>
        </w:rPr>
      </w:pPr>
    </w:p>
    <w:p w:rsidR="00BB6EE8" w:rsidRDefault="00BB6EE8" w:rsidP="00A76E32">
      <w:pPr>
        <w:spacing w:line="520" w:lineRule="exact"/>
        <w:rPr>
          <w:rFonts w:ascii="华文中宋" w:eastAsia="华文中宋" w:hAnsi="华文中宋"/>
          <w:bCs/>
          <w:spacing w:val="-6"/>
          <w:sz w:val="44"/>
          <w:szCs w:val="44"/>
        </w:rPr>
      </w:pPr>
    </w:p>
    <w:p w:rsidR="00BB6EE8" w:rsidRPr="00842CC1" w:rsidRDefault="00BB6EE8" w:rsidP="00C05378">
      <w:pPr>
        <w:autoSpaceDN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842CC1">
        <w:rPr>
          <w:rFonts w:ascii="方正小标宋简体" w:eastAsia="方正小标宋简体" w:hint="eastAsia"/>
          <w:sz w:val="44"/>
          <w:szCs w:val="44"/>
        </w:rPr>
        <w:t>山亭区人民政府办公室</w:t>
      </w:r>
    </w:p>
    <w:p w:rsidR="00BB6EE8" w:rsidRPr="009F0393" w:rsidRDefault="009F0393" w:rsidP="009F0393">
      <w:pPr>
        <w:autoSpaceDN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9F0393">
        <w:rPr>
          <w:rFonts w:ascii="方正小标宋简体" w:eastAsia="方正小标宋简体" w:hint="eastAsia"/>
          <w:spacing w:val="-20"/>
          <w:sz w:val="44"/>
          <w:szCs w:val="44"/>
        </w:rPr>
        <w:t>关于印发《山亭区非农自备井排查整治工作方案》</w:t>
      </w:r>
      <w:r w:rsidRPr="009F0393">
        <w:rPr>
          <w:rFonts w:ascii="方正小标宋简体" w:eastAsia="方正小标宋简体" w:hint="eastAsia"/>
          <w:sz w:val="44"/>
          <w:szCs w:val="44"/>
        </w:rPr>
        <w:t>的通知</w:t>
      </w:r>
    </w:p>
    <w:p w:rsidR="009F0393" w:rsidRDefault="009F0393" w:rsidP="00C05378">
      <w:pPr>
        <w:pStyle w:val="a3"/>
        <w:contextualSpacing/>
        <w:rPr>
          <w:rFonts w:ascii="仿宋_GB2312" w:eastAsia="仿宋_GB2312"/>
          <w:sz w:val="32"/>
          <w:szCs w:val="32"/>
        </w:rPr>
      </w:pPr>
    </w:p>
    <w:p w:rsidR="00BB6EE8" w:rsidRDefault="00BB6EE8" w:rsidP="00C05378">
      <w:pPr>
        <w:pStyle w:val="a3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各镇人民政府、山城街道办事处，山亭经济开发区管委会，区政府各部门，区直各企业：</w:t>
      </w:r>
    </w:p>
    <w:p w:rsidR="00BB6EE8" w:rsidRPr="00E62207" w:rsidRDefault="00BB6EE8" w:rsidP="00C560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62207">
        <w:rPr>
          <w:rFonts w:ascii="仿宋_GB2312" w:eastAsia="仿宋_GB2312" w:hint="eastAsia"/>
          <w:sz w:val="32"/>
          <w:szCs w:val="32"/>
        </w:rPr>
        <w:t>《</w:t>
      </w:r>
      <w:r w:rsidR="009F0393">
        <w:rPr>
          <w:rFonts w:ascii="仿宋_GB2312" w:eastAsia="仿宋_GB2312" w:hint="eastAsia"/>
          <w:sz w:val="32"/>
          <w:szCs w:val="32"/>
        </w:rPr>
        <w:t>山亭区非农自备井排查整治工作方案</w:t>
      </w:r>
      <w:r w:rsidRPr="00E62207">
        <w:rPr>
          <w:rFonts w:ascii="仿宋_GB2312" w:eastAsia="仿宋_GB2312" w:hint="eastAsia"/>
          <w:sz w:val="32"/>
          <w:szCs w:val="32"/>
        </w:rPr>
        <w:t>》已经区政府同意，现印发给你们，请认真组织实施。</w:t>
      </w:r>
    </w:p>
    <w:p w:rsidR="00BB6EE8" w:rsidRPr="00E62207" w:rsidRDefault="00BB6EE8" w:rsidP="00C05378">
      <w:pPr>
        <w:rPr>
          <w:rFonts w:ascii="仿宋_GB2312" w:eastAsia="仿宋_GB2312"/>
          <w:sz w:val="32"/>
          <w:szCs w:val="32"/>
        </w:rPr>
      </w:pPr>
    </w:p>
    <w:p w:rsidR="00BB6EE8" w:rsidRPr="00E62207" w:rsidRDefault="00BB6EE8" w:rsidP="00C05378">
      <w:pPr>
        <w:rPr>
          <w:rFonts w:ascii="仿宋_GB2312" w:eastAsia="仿宋_GB2312"/>
          <w:sz w:val="32"/>
          <w:szCs w:val="32"/>
        </w:rPr>
      </w:pPr>
    </w:p>
    <w:p w:rsidR="00BB6EE8" w:rsidRPr="00E62207" w:rsidRDefault="00BB6EE8" w:rsidP="009F0393">
      <w:pPr>
        <w:ind w:firstLineChars="1350" w:firstLine="4320"/>
        <w:rPr>
          <w:rFonts w:ascii="仿宋_GB2312" w:eastAsia="仿宋_GB2312"/>
          <w:sz w:val="32"/>
          <w:szCs w:val="32"/>
        </w:rPr>
      </w:pPr>
      <w:r w:rsidRPr="00E62207">
        <w:rPr>
          <w:rFonts w:ascii="仿宋_GB2312" w:eastAsia="仿宋_GB2312" w:hint="eastAsia"/>
          <w:sz w:val="32"/>
          <w:szCs w:val="32"/>
        </w:rPr>
        <w:t>山亭区人民政府办公室</w:t>
      </w:r>
    </w:p>
    <w:p w:rsidR="00BB6EE8" w:rsidRPr="00E62207" w:rsidRDefault="009F0393" w:rsidP="009F0393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 w:rsidR="00BB6EE8" w:rsidRPr="00E62207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 w:rsidR="00BB6EE8" w:rsidRPr="00E62207">
        <w:rPr>
          <w:rFonts w:ascii="仿宋_GB2312" w:eastAsia="仿宋_GB2312" w:hint="eastAsia"/>
          <w:sz w:val="32"/>
          <w:szCs w:val="32"/>
        </w:rPr>
        <w:t>月</w:t>
      </w:r>
      <w:r w:rsidR="00A5440E">
        <w:rPr>
          <w:rFonts w:ascii="仿宋_GB2312" w:eastAsia="仿宋_GB2312" w:hint="eastAsia"/>
          <w:sz w:val="32"/>
          <w:szCs w:val="32"/>
        </w:rPr>
        <w:t>28</w:t>
      </w:r>
      <w:r w:rsidR="00BB6EE8" w:rsidRPr="00E62207">
        <w:rPr>
          <w:rFonts w:ascii="仿宋_GB2312" w:eastAsia="仿宋_GB2312" w:hint="eastAsia"/>
          <w:sz w:val="32"/>
          <w:szCs w:val="32"/>
        </w:rPr>
        <w:t>日</w:t>
      </w:r>
    </w:p>
    <w:p w:rsidR="00BB6EE8" w:rsidRDefault="00BB6EE8" w:rsidP="00C05378">
      <w:pPr>
        <w:ind w:firstLine="640"/>
        <w:rPr>
          <w:rFonts w:ascii="仿宋_GB2312" w:eastAsia="仿宋_GB2312"/>
          <w:sz w:val="32"/>
          <w:szCs w:val="32"/>
        </w:rPr>
      </w:pPr>
    </w:p>
    <w:p w:rsidR="009F0393" w:rsidRPr="009F0393" w:rsidRDefault="009F0393" w:rsidP="009F0393">
      <w:pPr>
        <w:ind w:firstLine="640"/>
        <w:jc w:val="center"/>
        <w:rPr>
          <w:rFonts w:ascii="方正小标宋简体" w:eastAsia="方正小标宋简体"/>
          <w:sz w:val="44"/>
          <w:szCs w:val="44"/>
        </w:rPr>
      </w:pPr>
      <w:r w:rsidRPr="009F0393">
        <w:rPr>
          <w:rFonts w:ascii="方正小标宋简体" w:eastAsia="方正小标宋简体" w:hint="eastAsia"/>
          <w:sz w:val="44"/>
          <w:szCs w:val="44"/>
        </w:rPr>
        <w:lastRenderedPageBreak/>
        <w:t>山亭区非农自备井排查整治工作方案</w:t>
      </w:r>
    </w:p>
    <w:p w:rsidR="009F0393" w:rsidRPr="009F0393" w:rsidRDefault="009F0393" w:rsidP="009F0393">
      <w:pPr>
        <w:ind w:firstLine="640"/>
        <w:rPr>
          <w:rFonts w:ascii="仿宋_GB2312" w:eastAsia="仿宋_GB2312"/>
          <w:sz w:val="32"/>
          <w:szCs w:val="32"/>
        </w:rPr>
      </w:pPr>
    </w:p>
    <w:p w:rsidR="009F0393" w:rsidRPr="009F0393" w:rsidRDefault="009F0393" w:rsidP="0015248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>为扎实推进水资源费改税试点工作，全面</w:t>
      </w:r>
      <w:r>
        <w:rPr>
          <w:rFonts w:ascii="仿宋_GB2312" w:eastAsia="仿宋_GB2312" w:hint="eastAsia"/>
          <w:sz w:val="32"/>
          <w:szCs w:val="32"/>
        </w:rPr>
        <w:t>加强水资源的节约集约利用，根据《山东省水资源条例》等有关规定，</w:t>
      </w:r>
      <w:r w:rsidRPr="009F0393">
        <w:rPr>
          <w:rFonts w:ascii="仿宋_GB2312" w:eastAsia="仿宋_GB2312" w:hint="eastAsia"/>
          <w:sz w:val="32"/>
          <w:szCs w:val="32"/>
        </w:rPr>
        <w:t>区政府决定在全区开展非农自备井排查整治。为此，特制定本方案。</w:t>
      </w:r>
    </w:p>
    <w:p w:rsidR="009F0393" w:rsidRPr="009F0393" w:rsidRDefault="009F0393" w:rsidP="00152487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9F0393">
        <w:rPr>
          <w:rFonts w:ascii="黑体" w:eastAsia="黑体" w:hAnsi="黑体" w:hint="eastAsia"/>
          <w:sz w:val="32"/>
          <w:szCs w:val="32"/>
        </w:rPr>
        <w:t>一、工作原则</w:t>
      </w:r>
    </w:p>
    <w:p w:rsidR="009F0393" w:rsidRPr="009F0393" w:rsidRDefault="009F0393" w:rsidP="0015248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楷体_GB2312" w:eastAsia="楷体_GB2312" w:hint="eastAsia"/>
          <w:sz w:val="32"/>
          <w:szCs w:val="32"/>
        </w:rPr>
        <w:t>（一）坚持属地管理原则。</w:t>
      </w:r>
      <w:r w:rsidRPr="009F0393">
        <w:rPr>
          <w:rFonts w:ascii="仿宋_GB2312" w:eastAsia="仿宋_GB2312" w:hint="eastAsia"/>
          <w:sz w:val="32"/>
          <w:szCs w:val="32"/>
        </w:rPr>
        <w:t>各镇（街）负责组织本辖区内非农自备井排查整治，制定具体排查整治实施方案，以镇（街）为单位开展非农自备井排查整治。</w:t>
      </w:r>
    </w:p>
    <w:p w:rsidR="009F0393" w:rsidRPr="009F0393" w:rsidRDefault="009F0393" w:rsidP="0015248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楷体_GB2312" w:eastAsia="楷体_GB2312" w:hint="eastAsia"/>
          <w:sz w:val="32"/>
          <w:szCs w:val="32"/>
        </w:rPr>
        <w:t>（二）坚持全面排查原则。</w:t>
      </w:r>
      <w:r w:rsidRPr="009F0393">
        <w:rPr>
          <w:rFonts w:ascii="仿宋_GB2312" w:eastAsia="仿宋_GB2312" w:hint="eastAsia"/>
          <w:sz w:val="32"/>
          <w:szCs w:val="32"/>
        </w:rPr>
        <w:t>此次排查整治范围既包括公共供水管网覆盖范围内的非农自备井，也包括公共供水管网覆盖范围外的非农自备井。非农自备井排查单位要以税务部门提供的纳税人名录为基础。</w:t>
      </w:r>
    </w:p>
    <w:p w:rsidR="009F0393" w:rsidRPr="009F0393" w:rsidRDefault="009F0393" w:rsidP="0015248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楷体_GB2312" w:eastAsia="楷体_GB2312" w:hint="eastAsia"/>
          <w:sz w:val="32"/>
          <w:szCs w:val="32"/>
        </w:rPr>
        <w:t>（三）坚持规范整治原则。</w:t>
      </w:r>
      <w:r w:rsidRPr="009F0393">
        <w:rPr>
          <w:rFonts w:ascii="仿宋_GB2312" w:eastAsia="仿宋_GB2312" w:hint="eastAsia"/>
          <w:sz w:val="32"/>
          <w:szCs w:val="32"/>
        </w:rPr>
        <w:t>对于非农自备井排查结果要进行分类处理，具备封停条件的，要坚决依法予以封停；不具备封停条件的，要按照取水许可管理权限，由水行政主管部门依法予以规范，办理取水许可手续，向地税部门缴纳水资源税。</w:t>
      </w:r>
    </w:p>
    <w:p w:rsidR="009F0393" w:rsidRPr="009F0393" w:rsidRDefault="009F0393" w:rsidP="00152487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9F0393">
        <w:rPr>
          <w:rFonts w:ascii="黑体" w:eastAsia="黑体" w:hAnsi="黑体" w:hint="eastAsia"/>
          <w:sz w:val="32"/>
          <w:szCs w:val="32"/>
        </w:rPr>
        <w:t>二、实施步骤</w:t>
      </w:r>
    </w:p>
    <w:p w:rsidR="009F0393" w:rsidRPr="009F0393" w:rsidRDefault="009F0393" w:rsidP="0015248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楷体_GB2312" w:eastAsia="楷体_GB2312" w:hint="eastAsia"/>
          <w:sz w:val="32"/>
          <w:szCs w:val="32"/>
        </w:rPr>
        <w:t>（一）宣传发动阶段（2018年5月</w:t>
      </w:r>
      <w:r w:rsidR="007E5667">
        <w:rPr>
          <w:rFonts w:ascii="楷体_GB2312" w:eastAsia="楷体_GB2312" w:hint="eastAsia"/>
          <w:sz w:val="32"/>
          <w:szCs w:val="32"/>
        </w:rPr>
        <w:t>25</w:t>
      </w:r>
      <w:r w:rsidRPr="009F0393">
        <w:rPr>
          <w:rFonts w:ascii="楷体_GB2312" w:eastAsia="楷体_GB2312" w:hint="eastAsia"/>
          <w:sz w:val="32"/>
          <w:szCs w:val="32"/>
        </w:rPr>
        <w:t>日前）</w:t>
      </w:r>
      <w:r>
        <w:rPr>
          <w:rFonts w:ascii="楷体_GB2312" w:eastAsia="楷体_GB2312" w:hint="eastAsia"/>
          <w:sz w:val="32"/>
          <w:szCs w:val="32"/>
        </w:rPr>
        <w:t>。</w:t>
      </w:r>
      <w:r w:rsidRPr="009F0393">
        <w:rPr>
          <w:rFonts w:ascii="仿宋_GB2312" w:eastAsia="仿宋_GB2312" w:hint="eastAsia"/>
          <w:sz w:val="32"/>
          <w:szCs w:val="32"/>
        </w:rPr>
        <w:t>各镇（街）要结合各自实际，下发具体实施方案，部署本辖区内非农自备</w:t>
      </w:r>
      <w:r w:rsidRPr="009F0393">
        <w:rPr>
          <w:rFonts w:ascii="仿宋_GB2312" w:eastAsia="仿宋_GB2312" w:hint="eastAsia"/>
          <w:sz w:val="32"/>
          <w:szCs w:val="32"/>
        </w:rPr>
        <w:lastRenderedPageBreak/>
        <w:t xml:space="preserve">井排查整治工作。各级要利用各类新闻媒体进行集中宣传，形成浓厚的舆论氛围。 </w:t>
      </w:r>
    </w:p>
    <w:p w:rsidR="009F0393" w:rsidRPr="009F0393" w:rsidRDefault="009F0393" w:rsidP="0015248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楷体_GB2312" w:eastAsia="楷体_GB2312" w:hint="eastAsia"/>
          <w:sz w:val="32"/>
          <w:szCs w:val="32"/>
        </w:rPr>
        <w:t>（二）集中排查阶段（2018年5月</w:t>
      </w:r>
      <w:r w:rsidR="007E5667">
        <w:rPr>
          <w:rFonts w:ascii="楷体_GB2312" w:eastAsia="楷体_GB2312" w:hint="eastAsia"/>
          <w:sz w:val="32"/>
          <w:szCs w:val="32"/>
        </w:rPr>
        <w:t>26</w:t>
      </w:r>
      <w:r w:rsidRPr="009F0393">
        <w:rPr>
          <w:rFonts w:ascii="楷体_GB2312" w:eastAsia="楷体_GB2312" w:hint="eastAsia"/>
          <w:sz w:val="32"/>
          <w:szCs w:val="32"/>
        </w:rPr>
        <w:t>日—2018年6月10日）。</w:t>
      </w:r>
      <w:r>
        <w:rPr>
          <w:rFonts w:ascii="仿宋_GB2312" w:eastAsia="仿宋_GB2312" w:hint="eastAsia"/>
          <w:sz w:val="32"/>
          <w:szCs w:val="32"/>
        </w:rPr>
        <w:t>各镇（街）</w:t>
      </w:r>
      <w:r w:rsidRPr="009F0393">
        <w:rPr>
          <w:rFonts w:ascii="仿宋_GB2312" w:eastAsia="仿宋_GB2312" w:hint="eastAsia"/>
          <w:sz w:val="32"/>
          <w:szCs w:val="32"/>
        </w:rPr>
        <w:t>按照排查计划，在本辖区内进行拉网式排查，摸清核实非农自备井底数，将排查结果逐一登记造册，建立台账。要以镇（街）为单位，以纳税人名录为基础，全面排查其取用水实际情况；对机关事业单位、学校等，一并排查。要根据实际情况，结合举报信息进行针对性摸排。各镇（街）</w:t>
      </w:r>
      <w:r w:rsidR="00D47852">
        <w:rPr>
          <w:rFonts w:ascii="仿宋_GB2312" w:eastAsia="仿宋_GB2312" w:hint="eastAsia"/>
          <w:sz w:val="32"/>
          <w:szCs w:val="32"/>
        </w:rPr>
        <w:t>要建立非农自备井取用水信息台账，填写《</w:t>
      </w:r>
      <w:r w:rsidRPr="009F0393">
        <w:rPr>
          <w:rFonts w:ascii="仿宋_GB2312" w:eastAsia="仿宋_GB2312" w:hint="eastAsia"/>
          <w:sz w:val="32"/>
          <w:szCs w:val="32"/>
        </w:rPr>
        <w:t>山亭区非农自备井排查整治情况汇总表》（见附件2），于6月6日前报区水利渔业局。</w:t>
      </w:r>
    </w:p>
    <w:p w:rsidR="009F0393" w:rsidRPr="00D47852" w:rsidRDefault="009F0393" w:rsidP="00152487">
      <w:pPr>
        <w:spacing w:line="600" w:lineRule="exact"/>
        <w:ind w:firstLine="640"/>
        <w:rPr>
          <w:rFonts w:ascii="楷体_GB2312" w:eastAsia="楷体_GB2312"/>
          <w:sz w:val="32"/>
          <w:szCs w:val="32"/>
        </w:rPr>
      </w:pPr>
      <w:r w:rsidRPr="00D47852">
        <w:rPr>
          <w:rFonts w:ascii="楷体_GB2312" w:eastAsia="楷体_GB2312" w:hint="eastAsia"/>
          <w:sz w:val="32"/>
          <w:szCs w:val="32"/>
        </w:rPr>
        <w:t>（三）分类整治阶段（2018年6月11日—2018年6月30日）。</w:t>
      </w:r>
    </w:p>
    <w:p w:rsidR="009F0393" w:rsidRPr="009F0393" w:rsidRDefault="009F0393" w:rsidP="0015248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>1.规范公共供水管网覆盖范围外非农自备井管理。依照《山东省水资源税征收管理办法（试行）》，公共供水管网覆盖范围外的非农自备井取水户（家庭零星非经营性自备井取水除外）应在2018年7月1日前到区水行政主管部门依法申请取水许可，办理合法取水许可手续，缴纳水资源税。自2018年7月1日起，无《取水许可证》取用水的，按水资源税税额标准的3倍征收。</w:t>
      </w:r>
    </w:p>
    <w:p w:rsidR="009F0393" w:rsidRPr="009F0393" w:rsidRDefault="009F0393" w:rsidP="0015248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>2.依法封停公共供水管网覆盖范围内非法非农自备井。坚持先供水再封停，先自封再强封的原则，依法封停公共供水管网覆盖范围内无《取水许可证》的自备井。各镇（街）对本辖</w:t>
      </w:r>
      <w:r w:rsidRPr="009F0393">
        <w:rPr>
          <w:rFonts w:ascii="仿宋_GB2312" w:eastAsia="仿宋_GB2312" w:hint="eastAsia"/>
          <w:sz w:val="32"/>
          <w:szCs w:val="32"/>
        </w:rPr>
        <w:lastRenderedPageBreak/>
        <w:t>区内非法非农自备井要下达限期封停通知书，动员其自行封停自备井；未按规定时间自行封停的非法自备井，依法强制封停，没收取水设施。</w:t>
      </w:r>
    </w:p>
    <w:p w:rsidR="009F0393" w:rsidRPr="009F0393" w:rsidRDefault="009F0393" w:rsidP="0015248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>3.限期退出公共供水管网覆盖范围内合法非农自备井。各镇（街）</w:t>
      </w:r>
      <w:r w:rsidR="00D12020">
        <w:rPr>
          <w:rFonts w:ascii="仿宋_GB2312" w:eastAsia="仿宋_GB2312" w:hint="eastAsia"/>
          <w:sz w:val="32"/>
          <w:szCs w:val="32"/>
        </w:rPr>
        <w:t>要按照</w:t>
      </w:r>
      <w:r w:rsidRPr="009F0393">
        <w:rPr>
          <w:rFonts w:ascii="仿宋_GB2312" w:eastAsia="仿宋_GB2312" w:hint="eastAsia"/>
          <w:sz w:val="32"/>
          <w:szCs w:val="32"/>
        </w:rPr>
        <w:t>山亭区创建国家节水型城市时间节点要求，制定逐步关停公共供水管网覆盖范围内合法非农自备井计划，限期退出自备井取水，置换公共供水管网或水利工程供水管网水源，变更取水许可手续，封停自备井。</w:t>
      </w:r>
    </w:p>
    <w:p w:rsidR="00D12020" w:rsidRDefault="009F0393" w:rsidP="0015248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>4.限期安装在线监控计量设施。对排查出来的年取地下水超过10万立方米的非农自备井取用水户，要限期按《山东省水资源条例》规定安装远程在线计量监测设施，未建设合格远程在线水量计量监测设施或者监测设施运行不正常的，或者未与国家水资源管理信息系统联网运行的，责令限期改正，按照日最大取水能力核定取水量，处二万元以上五万元以下罚款；情节严重的，并处吊销《取水许可证》。</w:t>
      </w:r>
    </w:p>
    <w:p w:rsidR="009F0393" w:rsidRPr="00D12020" w:rsidRDefault="009F0393" w:rsidP="00152487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D12020">
        <w:rPr>
          <w:rFonts w:ascii="黑体" w:eastAsia="黑体" w:hAnsi="黑体" w:hint="eastAsia"/>
          <w:sz w:val="32"/>
          <w:szCs w:val="32"/>
        </w:rPr>
        <w:t>三、保障措施</w:t>
      </w:r>
    </w:p>
    <w:p w:rsidR="009F0393" w:rsidRPr="009F0393" w:rsidRDefault="009F0393" w:rsidP="0015248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D12020">
        <w:rPr>
          <w:rFonts w:ascii="楷体_GB2312" w:eastAsia="楷体_GB2312" w:hint="eastAsia"/>
          <w:sz w:val="32"/>
          <w:szCs w:val="32"/>
        </w:rPr>
        <w:t>（一）强化组织领导。</w:t>
      </w:r>
      <w:r w:rsidR="00D12020">
        <w:rPr>
          <w:rFonts w:ascii="仿宋_GB2312" w:eastAsia="仿宋_GB2312" w:hint="eastAsia"/>
          <w:sz w:val="32"/>
          <w:szCs w:val="32"/>
        </w:rPr>
        <w:t>区政府成立全区非农自备井排查整治工作领导小组（</w:t>
      </w:r>
      <w:r w:rsidRPr="009F0393">
        <w:rPr>
          <w:rFonts w:ascii="仿宋_GB2312" w:eastAsia="仿宋_GB2312" w:hint="eastAsia"/>
          <w:sz w:val="32"/>
          <w:szCs w:val="32"/>
        </w:rPr>
        <w:t>见附件1），负责统筹协调和研究解决工作中的重大问题。各有关部门要认真履行职责，加强沟通协作，形成工作合力。区水利渔业局负责综合协调、指导全区排查整治工作。区地税</w:t>
      </w:r>
      <w:r w:rsidR="00D12020">
        <w:rPr>
          <w:rFonts w:ascii="仿宋_GB2312" w:eastAsia="仿宋_GB2312" w:hint="eastAsia"/>
          <w:sz w:val="32"/>
          <w:szCs w:val="32"/>
        </w:rPr>
        <w:t>分</w:t>
      </w:r>
      <w:r w:rsidRPr="009F0393">
        <w:rPr>
          <w:rFonts w:ascii="仿宋_GB2312" w:eastAsia="仿宋_GB2312" w:hint="eastAsia"/>
          <w:sz w:val="32"/>
          <w:szCs w:val="32"/>
        </w:rPr>
        <w:t>局负责以镇（街）为单位提供纳税人名录。其</w:t>
      </w:r>
      <w:r w:rsidRPr="009F0393">
        <w:rPr>
          <w:rFonts w:ascii="仿宋_GB2312" w:eastAsia="仿宋_GB2312" w:hint="eastAsia"/>
          <w:sz w:val="32"/>
          <w:szCs w:val="32"/>
        </w:rPr>
        <w:lastRenderedPageBreak/>
        <w:t>他有关部门根据各自工作职责，做好相关业务指导工作。各镇（街）也要成立相应的组织领导机构，抓紧部署推进。</w:t>
      </w:r>
    </w:p>
    <w:p w:rsidR="009F0393" w:rsidRPr="009F0393" w:rsidRDefault="009F0393" w:rsidP="0015248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D12020">
        <w:rPr>
          <w:rFonts w:ascii="楷体_GB2312" w:eastAsia="楷体_GB2312" w:hint="eastAsia"/>
          <w:sz w:val="32"/>
          <w:szCs w:val="32"/>
        </w:rPr>
        <w:t>（二）强化联合执法。</w:t>
      </w:r>
      <w:r w:rsidRPr="009F0393">
        <w:rPr>
          <w:rFonts w:ascii="仿宋_GB2312" w:eastAsia="仿宋_GB2312" w:hint="eastAsia"/>
          <w:sz w:val="32"/>
          <w:szCs w:val="32"/>
        </w:rPr>
        <w:t>非农自备井排查整治工作，涉及面广，政策性强，任务艰巨。各镇（街）要</w:t>
      </w:r>
      <w:r w:rsidR="00D12020">
        <w:rPr>
          <w:rFonts w:ascii="仿宋_GB2312" w:eastAsia="仿宋_GB2312" w:hint="eastAsia"/>
          <w:sz w:val="32"/>
          <w:szCs w:val="32"/>
        </w:rPr>
        <w:t>组成</w:t>
      </w:r>
      <w:r w:rsidRPr="009F0393">
        <w:rPr>
          <w:rFonts w:ascii="仿宋_GB2312" w:eastAsia="仿宋_GB2312" w:hint="eastAsia"/>
          <w:sz w:val="32"/>
          <w:szCs w:val="32"/>
        </w:rPr>
        <w:t>联合执法队伍，建立信息共享机制，落实专项经费，集中办公，统一行动，确保排查整治工作顺利开展。</w:t>
      </w:r>
    </w:p>
    <w:p w:rsidR="009F0393" w:rsidRDefault="009F0393" w:rsidP="0015248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D12020">
        <w:rPr>
          <w:rFonts w:ascii="楷体_GB2312" w:eastAsia="楷体_GB2312" w:hint="eastAsia"/>
          <w:sz w:val="32"/>
          <w:szCs w:val="32"/>
        </w:rPr>
        <w:t>（三）强化督导考核。</w:t>
      </w:r>
      <w:r w:rsidRPr="009F0393">
        <w:rPr>
          <w:rFonts w:ascii="仿宋_GB2312" w:eastAsia="仿宋_GB2312" w:hint="eastAsia"/>
          <w:sz w:val="32"/>
          <w:szCs w:val="32"/>
        </w:rPr>
        <w:t>为确保这次非农自备井排查整治工作顺利开展，区政府成立</w:t>
      </w:r>
      <w:r w:rsidR="00D12020">
        <w:rPr>
          <w:rFonts w:ascii="仿宋_GB2312" w:eastAsia="仿宋_GB2312" w:hint="eastAsia"/>
          <w:sz w:val="32"/>
          <w:szCs w:val="32"/>
        </w:rPr>
        <w:t>六个</w:t>
      </w:r>
      <w:r w:rsidRPr="009F0393">
        <w:rPr>
          <w:rFonts w:ascii="仿宋_GB2312" w:eastAsia="仿宋_GB2312" w:hint="eastAsia"/>
          <w:sz w:val="32"/>
          <w:szCs w:val="32"/>
        </w:rPr>
        <w:t>督导组，对各镇（街）</w:t>
      </w:r>
      <w:r w:rsidR="00D12020">
        <w:rPr>
          <w:rFonts w:ascii="仿宋_GB2312" w:eastAsia="仿宋_GB2312" w:hint="eastAsia"/>
          <w:sz w:val="32"/>
          <w:szCs w:val="32"/>
        </w:rPr>
        <w:t>进行跟踪督导检查，并及时通报督导情况。区督查局、区卫计局</w:t>
      </w:r>
      <w:r w:rsidRPr="009F0393">
        <w:rPr>
          <w:rFonts w:ascii="仿宋_GB2312" w:eastAsia="仿宋_GB2312" w:hint="eastAsia"/>
          <w:sz w:val="32"/>
          <w:szCs w:val="32"/>
        </w:rPr>
        <w:t>负责督导山城街道办事处、桑村镇；区住</w:t>
      </w:r>
      <w:r w:rsidR="00D12020">
        <w:rPr>
          <w:rFonts w:ascii="仿宋_GB2312" w:eastAsia="仿宋_GB2312" w:hint="eastAsia"/>
          <w:sz w:val="32"/>
          <w:szCs w:val="32"/>
        </w:rPr>
        <w:t>建</w:t>
      </w:r>
      <w:r w:rsidRPr="009F0393">
        <w:rPr>
          <w:rFonts w:ascii="仿宋_GB2312" w:eastAsia="仿宋_GB2312" w:hint="eastAsia"/>
          <w:sz w:val="32"/>
          <w:szCs w:val="32"/>
        </w:rPr>
        <w:t>局、区公安</w:t>
      </w:r>
      <w:r w:rsidR="00D12020">
        <w:rPr>
          <w:rFonts w:ascii="仿宋_GB2312" w:eastAsia="仿宋_GB2312" w:hint="eastAsia"/>
          <w:sz w:val="32"/>
          <w:szCs w:val="32"/>
        </w:rPr>
        <w:t>分局负责督导徐庄镇、北庄镇；区环保局、区市场监管局负责督导西集镇、凫城镇；区水利和渔业局、区食药监局负责督导山亭</w:t>
      </w:r>
      <w:r w:rsidRPr="009F0393">
        <w:rPr>
          <w:rFonts w:ascii="仿宋_GB2312" w:eastAsia="仿宋_GB2312" w:hint="eastAsia"/>
          <w:sz w:val="32"/>
          <w:szCs w:val="32"/>
        </w:rPr>
        <w:t>经济开发区；区地税</w:t>
      </w:r>
      <w:r w:rsidR="00D12020">
        <w:rPr>
          <w:rFonts w:ascii="仿宋_GB2312" w:eastAsia="仿宋_GB2312" w:hint="eastAsia"/>
          <w:sz w:val="32"/>
          <w:szCs w:val="32"/>
        </w:rPr>
        <w:t>分</w:t>
      </w:r>
      <w:r w:rsidRPr="009F0393">
        <w:rPr>
          <w:rFonts w:ascii="仿宋_GB2312" w:eastAsia="仿宋_GB2312" w:hint="eastAsia"/>
          <w:sz w:val="32"/>
          <w:szCs w:val="32"/>
        </w:rPr>
        <w:t>局、区财政局负责督导城头镇、店子镇；区经信局、区城市管理局负责督导冯卯镇、水泉镇。对工作推进不力、进展缓慢，在规定时间节点未完成工作任务的，区里将按照有关规定予以严肃问责。</w:t>
      </w:r>
    </w:p>
    <w:p w:rsidR="00152487" w:rsidRPr="009F0393" w:rsidRDefault="00152487" w:rsidP="0015248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 w:rsidR="009F0393" w:rsidRPr="009F0393" w:rsidRDefault="00D12020" w:rsidP="00152487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 w:rsidR="009F0393" w:rsidRPr="009F0393">
        <w:rPr>
          <w:rFonts w:ascii="仿宋_GB2312" w:eastAsia="仿宋_GB2312" w:hint="eastAsia"/>
          <w:sz w:val="32"/>
          <w:szCs w:val="32"/>
        </w:rPr>
        <w:t>：1.山亭区非农自备井排查整治工作领导小组成员名单</w:t>
      </w:r>
    </w:p>
    <w:p w:rsidR="009F0393" w:rsidRPr="009F0393" w:rsidRDefault="009F0393" w:rsidP="00152487">
      <w:pPr>
        <w:spacing w:line="60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>2.山亭区非农自备井排查整治情况汇总表</w:t>
      </w:r>
    </w:p>
    <w:p w:rsidR="00152487" w:rsidRDefault="00152487" w:rsidP="009F0393">
      <w:pPr>
        <w:ind w:firstLine="640"/>
        <w:rPr>
          <w:rFonts w:ascii="仿宋_GB2312" w:eastAsia="仿宋_GB2312"/>
          <w:sz w:val="32"/>
          <w:szCs w:val="32"/>
        </w:rPr>
      </w:pPr>
    </w:p>
    <w:p w:rsidR="00152487" w:rsidRDefault="00152487" w:rsidP="009F0393">
      <w:pPr>
        <w:ind w:firstLine="640"/>
        <w:rPr>
          <w:rFonts w:ascii="仿宋_GB2312" w:eastAsia="仿宋_GB2312"/>
          <w:sz w:val="32"/>
          <w:szCs w:val="32"/>
        </w:rPr>
      </w:pPr>
    </w:p>
    <w:p w:rsidR="009F0393" w:rsidRDefault="009F0393" w:rsidP="00152487">
      <w:pPr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D12020" w:rsidRPr="009F0393" w:rsidRDefault="00D12020" w:rsidP="009F0393">
      <w:pPr>
        <w:ind w:firstLine="640"/>
        <w:rPr>
          <w:rFonts w:ascii="仿宋_GB2312" w:eastAsia="仿宋_GB2312"/>
          <w:sz w:val="32"/>
          <w:szCs w:val="32"/>
        </w:rPr>
      </w:pPr>
    </w:p>
    <w:p w:rsidR="009F0393" w:rsidRDefault="009F0393" w:rsidP="00D12020">
      <w:pPr>
        <w:spacing w:line="580" w:lineRule="exact"/>
        <w:ind w:firstLine="641"/>
        <w:jc w:val="center"/>
        <w:rPr>
          <w:rFonts w:ascii="方正小标宋简体" w:eastAsia="方正小标宋简体"/>
          <w:sz w:val="44"/>
          <w:szCs w:val="44"/>
        </w:rPr>
      </w:pPr>
      <w:r w:rsidRPr="00D12020">
        <w:rPr>
          <w:rFonts w:ascii="方正小标宋简体" w:eastAsia="方正小标宋简体" w:hint="eastAsia"/>
          <w:sz w:val="44"/>
          <w:szCs w:val="44"/>
        </w:rPr>
        <w:t>山亭区非农自备井排查整治工作领导小组成员名单</w:t>
      </w:r>
    </w:p>
    <w:p w:rsidR="00D12020" w:rsidRPr="00D12020" w:rsidRDefault="00D12020" w:rsidP="00D12020">
      <w:pPr>
        <w:spacing w:line="580" w:lineRule="exact"/>
        <w:ind w:firstLine="641"/>
        <w:jc w:val="center"/>
        <w:rPr>
          <w:rFonts w:ascii="方正小标宋简体" w:eastAsia="方正小标宋简体"/>
          <w:sz w:val="44"/>
          <w:szCs w:val="44"/>
        </w:rPr>
      </w:pPr>
    </w:p>
    <w:p w:rsidR="009F0393" w:rsidRPr="009F0393" w:rsidRDefault="009F0393" w:rsidP="009F0393">
      <w:pPr>
        <w:ind w:firstLine="640"/>
        <w:rPr>
          <w:rFonts w:ascii="仿宋_GB2312" w:eastAsia="仿宋_GB2312"/>
          <w:sz w:val="32"/>
          <w:szCs w:val="32"/>
        </w:rPr>
      </w:pPr>
      <w:r w:rsidRPr="007252C7">
        <w:rPr>
          <w:rFonts w:ascii="黑体" w:eastAsia="黑体" w:hAnsi="黑体" w:hint="eastAsia"/>
          <w:sz w:val="32"/>
          <w:szCs w:val="32"/>
        </w:rPr>
        <w:t>组  长:</w:t>
      </w:r>
      <w:r w:rsidRPr="009F0393">
        <w:rPr>
          <w:rFonts w:ascii="仿宋_GB2312" w:eastAsia="仿宋_GB2312" w:hint="eastAsia"/>
          <w:sz w:val="32"/>
          <w:szCs w:val="32"/>
        </w:rPr>
        <w:t xml:space="preserve"> 高志勇  区委常委、常务副区长</w:t>
      </w:r>
    </w:p>
    <w:p w:rsidR="009F0393" w:rsidRPr="009F0393" w:rsidRDefault="009F0393" w:rsidP="009F0393">
      <w:pPr>
        <w:ind w:firstLine="640"/>
        <w:rPr>
          <w:rFonts w:ascii="仿宋_GB2312" w:eastAsia="仿宋_GB2312"/>
          <w:sz w:val="32"/>
          <w:szCs w:val="32"/>
        </w:rPr>
      </w:pPr>
      <w:r w:rsidRPr="007252C7">
        <w:rPr>
          <w:rFonts w:ascii="黑体" w:eastAsia="黑体" w:hAnsi="黑体" w:hint="eastAsia"/>
          <w:sz w:val="32"/>
          <w:szCs w:val="32"/>
        </w:rPr>
        <w:t>副组长:</w:t>
      </w:r>
      <w:r w:rsidRPr="009F0393">
        <w:rPr>
          <w:rFonts w:ascii="仿宋_GB2312" w:eastAsia="仿宋_GB2312" w:hint="eastAsia"/>
          <w:sz w:val="32"/>
          <w:szCs w:val="32"/>
        </w:rPr>
        <w:t xml:space="preserve"> 齐  健  区政府副区长</w:t>
      </w:r>
    </w:p>
    <w:p w:rsidR="009F0393" w:rsidRPr="009F0393" w:rsidRDefault="009F0393" w:rsidP="009F0393">
      <w:pPr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 xml:space="preserve">  </w:t>
      </w:r>
      <w:r w:rsidR="00D12020">
        <w:rPr>
          <w:rFonts w:ascii="仿宋_GB2312" w:eastAsia="仿宋_GB2312" w:hint="eastAsia"/>
          <w:sz w:val="32"/>
          <w:szCs w:val="32"/>
        </w:rPr>
        <w:t xml:space="preserve">      </w:t>
      </w:r>
      <w:r w:rsidRPr="009F0393">
        <w:rPr>
          <w:rFonts w:ascii="仿宋_GB2312" w:eastAsia="仿宋_GB2312" w:hint="eastAsia"/>
          <w:sz w:val="32"/>
          <w:szCs w:val="32"/>
        </w:rPr>
        <w:t>周美才  区政府副区长、区公安分局局长</w:t>
      </w:r>
    </w:p>
    <w:p w:rsidR="009F0393" w:rsidRDefault="009F0393" w:rsidP="009F0393">
      <w:pPr>
        <w:ind w:firstLine="640"/>
        <w:rPr>
          <w:rFonts w:ascii="仿宋_GB2312" w:eastAsia="仿宋_GB2312"/>
          <w:sz w:val="32"/>
          <w:szCs w:val="32"/>
        </w:rPr>
      </w:pPr>
      <w:r w:rsidRPr="007252C7">
        <w:rPr>
          <w:rFonts w:ascii="黑体" w:eastAsia="黑体" w:hAnsi="黑体" w:hint="eastAsia"/>
          <w:sz w:val="32"/>
          <w:szCs w:val="32"/>
        </w:rPr>
        <w:t>成  员:</w:t>
      </w:r>
      <w:r w:rsidRPr="009F0393">
        <w:rPr>
          <w:rFonts w:ascii="仿宋_GB2312" w:eastAsia="仿宋_GB2312" w:hint="eastAsia"/>
          <w:sz w:val="32"/>
          <w:szCs w:val="32"/>
        </w:rPr>
        <w:t xml:space="preserve"> 戴金山 </w:t>
      </w:r>
      <w:r w:rsidR="007252C7">
        <w:rPr>
          <w:rFonts w:ascii="仿宋_GB2312" w:eastAsia="仿宋_GB2312" w:hint="eastAsia"/>
          <w:sz w:val="32"/>
          <w:szCs w:val="32"/>
        </w:rPr>
        <w:t xml:space="preserve"> </w:t>
      </w:r>
      <w:r w:rsidRPr="009F0393">
        <w:rPr>
          <w:rFonts w:ascii="仿宋_GB2312" w:eastAsia="仿宋_GB2312" w:hint="eastAsia"/>
          <w:sz w:val="32"/>
          <w:szCs w:val="32"/>
        </w:rPr>
        <w:t>区水利和渔业局局长</w:t>
      </w:r>
    </w:p>
    <w:p w:rsidR="00152487" w:rsidRPr="009F0393" w:rsidRDefault="00152487" w:rsidP="00152487">
      <w:pPr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F0393">
        <w:rPr>
          <w:rFonts w:ascii="仿宋_GB2312" w:eastAsia="仿宋_GB2312" w:hint="eastAsia"/>
          <w:sz w:val="32"/>
          <w:szCs w:val="32"/>
        </w:rPr>
        <w:t xml:space="preserve">杨玉斌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9F0393">
        <w:rPr>
          <w:rFonts w:ascii="仿宋_GB2312" w:eastAsia="仿宋_GB2312" w:hint="eastAsia"/>
          <w:sz w:val="32"/>
          <w:szCs w:val="32"/>
        </w:rPr>
        <w:t>区经信局副局长</w:t>
      </w:r>
    </w:p>
    <w:p w:rsidR="009F0393" w:rsidRDefault="009F0393" w:rsidP="009F0393">
      <w:pPr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 xml:space="preserve">  </w:t>
      </w:r>
      <w:r w:rsidR="00D12020">
        <w:rPr>
          <w:rFonts w:ascii="仿宋_GB2312" w:eastAsia="仿宋_GB2312" w:hint="eastAsia"/>
          <w:sz w:val="32"/>
          <w:szCs w:val="32"/>
        </w:rPr>
        <w:t xml:space="preserve">      </w:t>
      </w:r>
      <w:r w:rsidR="00A5440E">
        <w:rPr>
          <w:rFonts w:ascii="仿宋_GB2312" w:eastAsia="仿宋_GB2312" w:hint="eastAsia"/>
          <w:sz w:val="32"/>
          <w:szCs w:val="32"/>
        </w:rPr>
        <w:t>张书胜</w:t>
      </w:r>
      <w:r w:rsidRPr="009F0393">
        <w:rPr>
          <w:rFonts w:ascii="仿宋_GB2312" w:eastAsia="仿宋_GB2312" w:hint="eastAsia"/>
          <w:sz w:val="32"/>
          <w:szCs w:val="32"/>
        </w:rPr>
        <w:t xml:space="preserve"> </w:t>
      </w:r>
      <w:r w:rsidR="007252C7">
        <w:rPr>
          <w:rFonts w:ascii="仿宋_GB2312" w:eastAsia="仿宋_GB2312" w:hint="eastAsia"/>
          <w:sz w:val="32"/>
          <w:szCs w:val="32"/>
        </w:rPr>
        <w:t xml:space="preserve"> </w:t>
      </w:r>
      <w:r w:rsidRPr="009F0393">
        <w:rPr>
          <w:rFonts w:ascii="仿宋_GB2312" w:eastAsia="仿宋_GB2312" w:hint="eastAsia"/>
          <w:sz w:val="32"/>
          <w:szCs w:val="32"/>
        </w:rPr>
        <w:t>区公安分局副局长</w:t>
      </w:r>
    </w:p>
    <w:p w:rsidR="00152487" w:rsidRPr="009F0393" w:rsidRDefault="00152487" w:rsidP="00152487">
      <w:pPr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F0393">
        <w:rPr>
          <w:rFonts w:ascii="仿宋_GB2312" w:eastAsia="仿宋_GB2312" w:hint="eastAsia"/>
          <w:sz w:val="32"/>
          <w:szCs w:val="32"/>
        </w:rPr>
        <w:t xml:space="preserve">李明文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9F0393">
        <w:rPr>
          <w:rFonts w:ascii="仿宋_GB2312" w:eastAsia="仿宋_GB2312" w:hint="eastAsia"/>
          <w:sz w:val="32"/>
          <w:szCs w:val="32"/>
        </w:rPr>
        <w:t>区财政局副局长</w:t>
      </w:r>
    </w:p>
    <w:p w:rsidR="00152487" w:rsidRPr="009F0393" w:rsidRDefault="00152487" w:rsidP="00152487">
      <w:pPr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F0393">
        <w:rPr>
          <w:rFonts w:ascii="仿宋_GB2312" w:eastAsia="仿宋_GB2312" w:hint="eastAsia"/>
          <w:sz w:val="32"/>
          <w:szCs w:val="32"/>
        </w:rPr>
        <w:t xml:space="preserve">盖立彬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9F0393">
        <w:rPr>
          <w:rFonts w:ascii="仿宋_GB2312" w:eastAsia="仿宋_GB2312" w:hint="eastAsia"/>
          <w:sz w:val="32"/>
          <w:szCs w:val="32"/>
        </w:rPr>
        <w:t>区住</w:t>
      </w:r>
      <w:r>
        <w:rPr>
          <w:rFonts w:ascii="仿宋_GB2312" w:eastAsia="仿宋_GB2312" w:hint="eastAsia"/>
          <w:sz w:val="32"/>
          <w:szCs w:val="32"/>
        </w:rPr>
        <w:t>建</w:t>
      </w:r>
      <w:r w:rsidRPr="009F0393">
        <w:rPr>
          <w:rFonts w:ascii="仿宋_GB2312" w:eastAsia="仿宋_GB2312" w:hint="eastAsia"/>
          <w:sz w:val="32"/>
          <w:szCs w:val="32"/>
        </w:rPr>
        <w:t>局党委委员</w:t>
      </w:r>
    </w:p>
    <w:p w:rsidR="00152487" w:rsidRPr="009F0393" w:rsidRDefault="00152487" w:rsidP="00152487">
      <w:pPr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F0393">
        <w:rPr>
          <w:rFonts w:ascii="仿宋_GB2312" w:eastAsia="仿宋_GB2312" w:hint="eastAsia"/>
          <w:sz w:val="32"/>
          <w:szCs w:val="32"/>
        </w:rPr>
        <w:t xml:space="preserve">庄  彬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9F0393">
        <w:rPr>
          <w:rFonts w:ascii="仿宋_GB2312" w:eastAsia="仿宋_GB2312" w:hint="eastAsia"/>
          <w:sz w:val="32"/>
          <w:szCs w:val="32"/>
        </w:rPr>
        <w:t>区城市管理局副局长</w:t>
      </w:r>
    </w:p>
    <w:p w:rsidR="00152487" w:rsidRPr="009F0393" w:rsidRDefault="00152487" w:rsidP="00152487">
      <w:pPr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F0393">
        <w:rPr>
          <w:rFonts w:ascii="仿宋_GB2312" w:eastAsia="仿宋_GB2312" w:hint="eastAsia"/>
          <w:sz w:val="32"/>
          <w:szCs w:val="32"/>
        </w:rPr>
        <w:t xml:space="preserve"> 黄玉国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9F0393">
        <w:rPr>
          <w:rFonts w:ascii="仿宋_GB2312" w:eastAsia="仿宋_GB2312" w:hint="eastAsia"/>
          <w:sz w:val="32"/>
          <w:szCs w:val="32"/>
        </w:rPr>
        <w:t>区卫</w:t>
      </w:r>
      <w:r>
        <w:rPr>
          <w:rFonts w:ascii="仿宋_GB2312" w:eastAsia="仿宋_GB2312" w:hint="eastAsia"/>
          <w:sz w:val="32"/>
          <w:szCs w:val="32"/>
        </w:rPr>
        <w:t>计局副局长</w:t>
      </w:r>
    </w:p>
    <w:p w:rsidR="00152487" w:rsidRPr="009F0393" w:rsidRDefault="00152487" w:rsidP="00152487">
      <w:pPr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F0393">
        <w:rPr>
          <w:rFonts w:ascii="仿宋_GB2312" w:eastAsia="仿宋_GB2312" w:hint="eastAsia"/>
          <w:sz w:val="32"/>
          <w:szCs w:val="32"/>
        </w:rPr>
        <w:t xml:space="preserve"> </w:t>
      </w:r>
      <w:r w:rsidR="00A5440E">
        <w:rPr>
          <w:rFonts w:ascii="仿宋_GB2312" w:eastAsia="仿宋_GB2312" w:hint="eastAsia"/>
          <w:sz w:val="32"/>
          <w:szCs w:val="32"/>
        </w:rPr>
        <w:t>张胜</w:t>
      </w:r>
      <w:r w:rsidRPr="009F0393">
        <w:rPr>
          <w:rFonts w:ascii="仿宋_GB2312" w:eastAsia="仿宋_GB2312" w:hint="eastAsia"/>
          <w:sz w:val="32"/>
          <w:szCs w:val="32"/>
        </w:rPr>
        <w:t xml:space="preserve">磊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9F0393">
        <w:rPr>
          <w:rFonts w:ascii="仿宋_GB2312" w:eastAsia="仿宋_GB2312" w:hint="eastAsia"/>
          <w:sz w:val="32"/>
          <w:szCs w:val="32"/>
        </w:rPr>
        <w:t>区市场监管局企业注册局局长</w:t>
      </w:r>
    </w:p>
    <w:p w:rsidR="00152487" w:rsidRPr="009F0393" w:rsidRDefault="00152487" w:rsidP="00152487">
      <w:pPr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F0393">
        <w:rPr>
          <w:rFonts w:ascii="仿宋_GB2312" w:eastAsia="仿宋_GB2312" w:hint="eastAsia"/>
          <w:sz w:val="32"/>
          <w:szCs w:val="32"/>
        </w:rPr>
        <w:t xml:space="preserve"> 谭庆龙 </w:t>
      </w:r>
      <w:r>
        <w:rPr>
          <w:rFonts w:ascii="仿宋_GB2312" w:eastAsia="仿宋_GB2312" w:hint="eastAsia"/>
          <w:sz w:val="32"/>
          <w:szCs w:val="32"/>
        </w:rPr>
        <w:t xml:space="preserve"> 区食药</w:t>
      </w:r>
      <w:r w:rsidRPr="009F0393">
        <w:rPr>
          <w:rFonts w:ascii="仿宋_GB2312" w:eastAsia="仿宋_GB2312" w:hint="eastAsia"/>
          <w:sz w:val="32"/>
          <w:szCs w:val="32"/>
        </w:rPr>
        <w:t>监管局副局长</w:t>
      </w:r>
    </w:p>
    <w:p w:rsidR="00152487" w:rsidRPr="009F0393" w:rsidRDefault="00152487" w:rsidP="00152487">
      <w:pPr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9F0393">
        <w:rPr>
          <w:rFonts w:ascii="仿宋_GB2312" w:eastAsia="仿宋_GB2312" w:hint="eastAsia"/>
          <w:sz w:val="32"/>
          <w:szCs w:val="32"/>
        </w:rPr>
        <w:t xml:space="preserve">王  毅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9F0393">
        <w:rPr>
          <w:rFonts w:ascii="仿宋_GB2312" w:eastAsia="仿宋_GB2312" w:hint="eastAsia"/>
          <w:sz w:val="32"/>
          <w:szCs w:val="32"/>
        </w:rPr>
        <w:t>区环保局副主任科员</w:t>
      </w:r>
    </w:p>
    <w:p w:rsidR="009F0393" w:rsidRPr="009F0393" w:rsidRDefault="009F0393" w:rsidP="009F0393">
      <w:pPr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 xml:space="preserve"> </w:t>
      </w:r>
      <w:r w:rsidR="00D12020">
        <w:rPr>
          <w:rFonts w:ascii="仿宋_GB2312" w:eastAsia="仿宋_GB2312" w:hint="eastAsia"/>
          <w:sz w:val="32"/>
          <w:szCs w:val="32"/>
        </w:rPr>
        <w:t xml:space="preserve">      </w:t>
      </w:r>
      <w:r w:rsidRPr="009F0393">
        <w:rPr>
          <w:rFonts w:ascii="仿宋_GB2312" w:eastAsia="仿宋_GB2312" w:hint="eastAsia"/>
          <w:sz w:val="32"/>
          <w:szCs w:val="32"/>
        </w:rPr>
        <w:t xml:space="preserve"> 刘  增 </w:t>
      </w:r>
      <w:r w:rsidR="007252C7">
        <w:rPr>
          <w:rFonts w:ascii="仿宋_GB2312" w:eastAsia="仿宋_GB2312" w:hint="eastAsia"/>
          <w:sz w:val="32"/>
          <w:szCs w:val="32"/>
        </w:rPr>
        <w:t xml:space="preserve"> </w:t>
      </w:r>
      <w:r w:rsidRPr="009F0393">
        <w:rPr>
          <w:rFonts w:ascii="仿宋_GB2312" w:eastAsia="仿宋_GB2312" w:hint="eastAsia"/>
          <w:sz w:val="32"/>
          <w:szCs w:val="32"/>
        </w:rPr>
        <w:t>区地税</w:t>
      </w:r>
      <w:r w:rsidR="00152487">
        <w:rPr>
          <w:rFonts w:ascii="仿宋_GB2312" w:eastAsia="仿宋_GB2312" w:hint="eastAsia"/>
          <w:sz w:val="32"/>
          <w:szCs w:val="32"/>
        </w:rPr>
        <w:t>分</w:t>
      </w:r>
      <w:r w:rsidRPr="009F0393">
        <w:rPr>
          <w:rFonts w:ascii="仿宋_GB2312" w:eastAsia="仿宋_GB2312" w:hint="eastAsia"/>
          <w:sz w:val="32"/>
          <w:szCs w:val="32"/>
        </w:rPr>
        <w:t>局主任科员</w:t>
      </w:r>
    </w:p>
    <w:p w:rsidR="009F0393" w:rsidRPr="009F0393" w:rsidRDefault="009F0393" w:rsidP="009F0393">
      <w:pPr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 xml:space="preserve">  </w:t>
      </w:r>
      <w:r w:rsidR="00D12020">
        <w:rPr>
          <w:rFonts w:ascii="仿宋_GB2312" w:eastAsia="仿宋_GB2312" w:hint="eastAsia"/>
          <w:sz w:val="32"/>
          <w:szCs w:val="32"/>
        </w:rPr>
        <w:t xml:space="preserve">      </w:t>
      </w:r>
      <w:r w:rsidRPr="009F0393">
        <w:rPr>
          <w:rFonts w:ascii="仿宋_GB2312" w:eastAsia="仿宋_GB2312" w:hint="eastAsia"/>
          <w:sz w:val="32"/>
          <w:szCs w:val="32"/>
        </w:rPr>
        <w:t xml:space="preserve">郭  霞 </w:t>
      </w:r>
      <w:r w:rsidR="007252C7">
        <w:rPr>
          <w:rFonts w:ascii="仿宋_GB2312" w:eastAsia="仿宋_GB2312" w:hint="eastAsia"/>
          <w:sz w:val="32"/>
          <w:szCs w:val="32"/>
        </w:rPr>
        <w:t xml:space="preserve"> </w:t>
      </w:r>
      <w:r w:rsidRPr="009F0393">
        <w:rPr>
          <w:rFonts w:ascii="仿宋_GB2312" w:eastAsia="仿宋_GB2312" w:hint="eastAsia"/>
          <w:sz w:val="32"/>
          <w:szCs w:val="32"/>
        </w:rPr>
        <w:t>区督查局副局长</w:t>
      </w:r>
    </w:p>
    <w:p w:rsidR="00BB6EE8" w:rsidRDefault="009F0393" w:rsidP="009F0393">
      <w:pPr>
        <w:ind w:firstLine="640"/>
        <w:rPr>
          <w:rFonts w:ascii="仿宋_GB2312" w:eastAsia="仿宋_GB2312"/>
          <w:sz w:val="32"/>
          <w:szCs w:val="32"/>
        </w:rPr>
      </w:pPr>
      <w:r w:rsidRPr="009F0393">
        <w:rPr>
          <w:rFonts w:ascii="仿宋_GB2312" w:eastAsia="仿宋_GB2312" w:hint="eastAsia"/>
          <w:sz w:val="32"/>
          <w:szCs w:val="32"/>
        </w:rPr>
        <w:t>领导小组办公室设在区水利和渔业局，戴金山兼任办公室</w:t>
      </w:r>
      <w:r w:rsidRPr="009F0393">
        <w:rPr>
          <w:rFonts w:ascii="仿宋_GB2312" w:eastAsia="仿宋_GB2312" w:hint="eastAsia"/>
          <w:sz w:val="32"/>
          <w:szCs w:val="32"/>
        </w:rPr>
        <w:lastRenderedPageBreak/>
        <w:t>主任，尹虎任办公室副主任。该领导小组不作为区政府议事协调机构，工作任务结束后自行撤销。</w:t>
      </w:r>
    </w:p>
    <w:p w:rsidR="00152487" w:rsidRDefault="00152487" w:rsidP="009F0393">
      <w:pPr>
        <w:ind w:firstLine="640"/>
        <w:rPr>
          <w:rFonts w:ascii="仿宋_GB2312" w:eastAsia="仿宋_GB2312"/>
          <w:sz w:val="32"/>
          <w:szCs w:val="32"/>
        </w:rPr>
      </w:pPr>
    </w:p>
    <w:p w:rsidR="00152487" w:rsidRDefault="00152487" w:rsidP="009F0393">
      <w:pPr>
        <w:ind w:firstLine="640"/>
        <w:rPr>
          <w:rFonts w:ascii="仿宋_GB2312" w:eastAsia="仿宋_GB2312"/>
          <w:sz w:val="32"/>
          <w:szCs w:val="32"/>
        </w:rPr>
      </w:pPr>
    </w:p>
    <w:p w:rsidR="00BB6EE8" w:rsidRDefault="00BB6EE8" w:rsidP="004F7DD1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BB6EE8" w:rsidRDefault="00BB6EE8" w:rsidP="004F7DD1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152487" w:rsidRDefault="00152487" w:rsidP="004F7DD1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152487" w:rsidRDefault="00152487" w:rsidP="004F7DD1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152487" w:rsidRDefault="00152487" w:rsidP="004F7DD1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152487" w:rsidRDefault="00152487" w:rsidP="004F7DD1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152487" w:rsidRDefault="00152487" w:rsidP="004F7DD1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152487" w:rsidRDefault="00152487" w:rsidP="004F7DD1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152487" w:rsidRDefault="00152487" w:rsidP="004F7DD1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152487" w:rsidRDefault="00152487" w:rsidP="004F7DD1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152487" w:rsidRDefault="00152487" w:rsidP="004F7DD1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152487" w:rsidRDefault="00152487" w:rsidP="004F7DD1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152487" w:rsidRDefault="00152487" w:rsidP="004F7DD1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152487" w:rsidRDefault="00152487" w:rsidP="004F7DD1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BB6EE8" w:rsidRDefault="00BB6EE8" w:rsidP="004F7DD1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152487" w:rsidRPr="005F6D97" w:rsidRDefault="00152487" w:rsidP="004F7DD1">
      <w:pPr>
        <w:spacing w:line="600" w:lineRule="exact"/>
        <w:ind w:firstLine="200"/>
        <w:rPr>
          <w:rFonts w:ascii="仿宋_GB2312" w:eastAsia="仿宋_GB2312"/>
          <w:sz w:val="32"/>
          <w:szCs w:val="32"/>
        </w:rPr>
      </w:pPr>
    </w:p>
    <w:p w:rsidR="00BB6EE8" w:rsidRDefault="00BB6EE8" w:rsidP="00557530">
      <w:pPr>
        <w:pBdr>
          <w:top w:val="single" w:sz="4" w:space="1" w:color="auto"/>
          <w:bottom w:val="single" w:sz="4" w:space="1" w:color="auto"/>
        </w:pBdr>
        <w:spacing w:line="580" w:lineRule="exact"/>
      </w:pPr>
      <w:r>
        <w:rPr>
          <w:rFonts w:ascii="仿宋_GB2312" w:eastAsia="仿宋_GB2312" w:hint="eastAsia"/>
          <w:color w:val="000000"/>
          <w:sz w:val="32"/>
          <w:szCs w:val="32"/>
        </w:rPr>
        <w:t>山亭区人民政府办公室</w:t>
      </w: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="009F0393">
        <w:rPr>
          <w:rFonts w:ascii="仿宋_GB2312" w:eastAsia="仿宋_GB2312" w:hint="eastAsia"/>
          <w:color w:val="000000"/>
          <w:sz w:val="32"/>
          <w:szCs w:val="32"/>
        </w:rPr>
        <w:t xml:space="preserve">      </w:t>
      </w:r>
      <w:r w:rsidR="009F0393">
        <w:rPr>
          <w:rFonts w:ascii="仿宋_GB2312" w:eastAsia="仿宋_GB2312"/>
          <w:color w:val="000000"/>
          <w:sz w:val="32"/>
          <w:szCs w:val="32"/>
        </w:rPr>
        <w:t xml:space="preserve">        201</w:t>
      </w:r>
      <w:r w:rsidR="009F0393">
        <w:rPr>
          <w:rFonts w:ascii="仿宋_GB2312"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9F0393"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9F0393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日印</w:t>
      </w:r>
    </w:p>
    <w:sectPr w:rsidR="00BB6EE8" w:rsidSect="004F7DD1">
      <w:footerReference w:type="default" r:id="rId6"/>
      <w:pgSz w:w="11906" w:h="16838"/>
      <w:pgMar w:top="2098" w:right="1588" w:bottom="1814" w:left="1588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7D" w:rsidRDefault="0059297D" w:rsidP="00152487">
      <w:r>
        <w:separator/>
      </w:r>
    </w:p>
  </w:endnote>
  <w:endnote w:type="continuationSeparator" w:id="0">
    <w:p w:rsidR="0059297D" w:rsidRDefault="0059297D" w:rsidP="00152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487" w:rsidRDefault="00306167">
    <w:pPr>
      <w:pStyle w:val="a5"/>
      <w:jc w:val="center"/>
    </w:pPr>
    <w:fldSimple w:instr=" PAGE   \* MERGEFORMAT ">
      <w:r w:rsidR="00A5440E" w:rsidRPr="00A5440E">
        <w:rPr>
          <w:noProof/>
          <w:lang w:val="zh-CN"/>
        </w:rPr>
        <w:t>6</w:t>
      </w:r>
    </w:fldSimple>
  </w:p>
  <w:p w:rsidR="00152487" w:rsidRDefault="001524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7D" w:rsidRDefault="0059297D" w:rsidP="00152487">
      <w:r>
        <w:separator/>
      </w:r>
    </w:p>
  </w:footnote>
  <w:footnote w:type="continuationSeparator" w:id="0">
    <w:p w:rsidR="0059297D" w:rsidRDefault="0059297D" w:rsidP="00152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378"/>
    <w:rsid w:val="00000C54"/>
    <w:rsid w:val="00024A8A"/>
    <w:rsid w:val="00081241"/>
    <w:rsid w:val="000829CA"/>
    <w:rsid w:val="000E553F"/>
    <w:rsid w:val="0011666F"/>
    <w:rsid w:val="00132EE0"/>
    <w:rsid w:val="00152487"/>
    <w:rsid w:val="0017458B"/>
    <w:rsid w:val="00216624"/>
    <w:rsid w:val="00216E39"/>
    <w:rsid w:val="00306167"/>
    <w:rsid w:val="003C6022"/>
    <w:rsid w:val="00445808"/>
    <w:rsid w:val="004817B1"/>
    <w:rsid w:val="004C3DB6"/>
    <w:rsid w:val="004F7DD1"/>
    <w:rsid w:val="00557530"/>
    <w:rsid w:val="0059297D"/>
    <w:rsid w:val="005A61D4"/>
    <w:rsid w:val="005F6D97"/>
    <w:rsid w:val="006C73E5"/>
    <w:rsid w:val="007136D5"/>
    <w:rsid w:val="007252C7"/>
    <w:rsid w:val="0079144D"/>
    <w:rsid w:val="00792C90"/>
    <w:rsid w:val="007C422F"/>
    <w:rsid w:val="007E5667"/>
    <w:rsid w:val="00842CC1"/>
    <w:rsid w:val="0092520B"/>
    <w:rsid w:val="009C75C1"/>
    <w:rsid w:val="009F0393"/>
    <w:rsid w:val="00A43182"/>
    <w:rsid w:val="00A5440E"/>
    <w:rsid w:val="00A76E32"/>
    <w:rsid w:val="00AA264A"/>
    <w:rsid w:val="00AA33A1"/>
    <w:rsid w:val="00B82EF4"/>
    <w:rsid w:val="00BB6EE8"/>
    <w:rsid w:val="00BF4C84"/>
    <w:rsid w:val="00C05378"/>
    <w:rsid w:val="00C24D7E"/>
    <w:rsid w:val="00C56080"/>
    <w:rsid w:val="00CD5A26"/>
    <w:rsid w:val="00CF3408"/>
    <w:rsid w:val="00D12020"/>
    <w:rsid w:val="00D47852"/>
    <w:rsid w:val="00E52073"/>
    <w:rsid w:val="00E62207"/>
    <w:rsid w:val="00E63BA3"/>
    <w:rsid w:val="00F63F56"/>
    <w:rsid w:val="00FD76A4"/>
    <w:rsid w:val="00FE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7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5378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152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248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2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248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80</cp:revision>
  <cp:lastPrinted>2017-06-22T01:41:00Z</cp:lastPrinted>
  <dcterms:created xsi:type="dcterms:W3CDTF">2017-06-19T07:47:00Z</dcterms:created>
  <dcterms:modified xsi:type="dcterms:W3CDTF">2018-05-29T00:40:00Z</dcterms:modified>
</cp:coreProperties>
</file>